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Tuscany Culinary Escape: A Journey of Flavor and Tranquility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This is more than a trip — it’s a sensory journey through the heart of Italy, where ancient traditions, world-class cuisine, and stunning landscapes come together in perfect harmony.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Your Experience Includes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Pasta Making Class Wine &amp; Olive Oil Experience:</w:t>
      </w:r>
      <w:r w:rsidDel="00000000" w:rsidR="00000000" w:rsidRPr="00000000">
        <w:rPr>
          <w:rFonts w:ascii="Arial" w:cs="Arial" w:eastAsia="Arial" w:hAnsi="Arial"/>
          <w:rtl w:val="0"/>
        </w:rPr>
        <w:t xml:space="preserve"> Tour, tasting, and lunch for 2 at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Fattoria Colleverde</w:t>
      </w:r>
      <w:r w:rsidDel="00000000" w:rsidR="00000000" w:rsidRPr="00000000">
        <w:rPr>
          <w:rFonts w:ascii="Arial" w:cs="Arial" w:eastAsia="Arial" w:hAnsi="Arial"/>
          <w:rtl w:val="0"/>
        </w:rPr>
        <w:t xml:space="preserve"> in Lucca.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Stay in Tuscany:</w:t>
      </w:r>
      <w:r w:rsidDel="00000000" w:rsidR="00000000" w:rsidRPr="00000000">
        <w:rPr>
          <w:rFonts w:ascii="Arial" w:cs="Arial" w:eastAsia="Arial" w:hAnsi="Arial"/>
          <w:rtl w:val="0"/>
        </w:rPr>
        <w:t xml:space="preserve"> 5 nights in a classic room at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Renaissance Tuscany Il Ciocco Resort &amp; Spa</w:t>
      </w:r>
      <w:r w:rsidDel="00000000" w:rsidR="00000000" w:rsidRPr="00000000">
        <w:rPr>
          <w:rFonts w:ascii="Arial" w:cs="Arial" w:eastAsia="Arial" w:hAnsi="Arial"/>
          <w:rtl w:val="0"/>
        </w:rPr>
        <w:t xml:space="preserve"> (Barga, Lucca).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Stay in Rome:</w:t>
      </w:r>
      <w:r w:rsidDel="00000000" w:rsidR="00000000" w:rsidRPr="00000000">
        <w:rPr>
          <w:rFonts w:ascii="Arial" w:cs="Arial" w:eastAsia="Arial" w:hAnsi="Arial"/>
          <w:rtl w:val="0"/>
        </w:rPr>
        <w:t xml:space="preserve"> 2 nights in a superior room at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Hotel Ponte Sisto</w:t>
      </w:r>
      <w:r w:rsidDel="00000000" w:rsidR="00000000" w:rsidRPr="00000000">
        <w:rPr>
          <w:rFonts w:ascii="Arial" w:cs="Arial" w:eastAsia="Arial" w:hAnsi="Arial"/>
          <w:rtl w:val="0"/>
        </w:rPr>
        <w:t xml:space="preserve">, with daily breakfast.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Winspire booking &amp; concierge service</w:t>
      </w:r>
      <w:r w:rsidDel="00000000" w:rsidR="00000000" w:rsidRPr="00000000">
        <w:rPr>
          <w:rFonts w:ascii="Arial" w:cs="Arial" w:eastAsia="Arial" w:hAnsi="Arial"/>
          <w:rtl w:val="0"/>
        </w:rPr>
        <w:t xml:space="preserve"> — seamless planning from start to finish.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The Essence of Italy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Experience the best of both worlds: the energy of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Rome</w:t>
      </w:r>
      <w:r w:rsidDel="00000000" w:rsidR="00000000" w:rsidRPr="00000000">
        <w:rPr>
          <w:rFonts w:ascii="Arial" w:cs="Arial" w:eastAsia="Arial" w:hAnsi="Arial"/>
          <w:rtl w:val="0"/>
        </w:rPr>
        <w:t xml:space="preserve">, where history lives around every corner, and the serenity of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Tuscany</w:t>
      </w:r>
      <w:r w:rsidDel="00000000" w:rsidR="00000000" w:rsidRPr="00000000">
        <w:rPr>
          <w:rFonts w:ascii="Arial" w:cs="Arial" w:eastAsia="Arial" w:hAnsi="Arial"/>
          <w:rtl w:val="0"/>
        </w:rPr>
        <w:t xml:space="preserve">, where time slows among rolling vineyards and olive groves.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Savor mornings of espresso and sunlight, afternoons of discovery through medieval towns, and evenings where each meal feels like a celebration of life itself.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 Culinary Experience at Fattoria Colleverde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Step into an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organic vineyard and olive estate</w:t>
      </w:r>
      <w:r w:rsidDel="00000000" w:rsidR="00000000" w:rsidRPr="00000000">
        <w:rPr>
          <w:rFonts w:ascii="Arial" w:cs="Arial" w:eastAsia="Arial" w:hAnsi="Arial"/>
          <w:rtl w:val="0"/>
        </w:rPr>
        <w:t xml:space="preserve"> in the hills near Lucca.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Enjoy 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guided tour</w:t>
      </w:r>
      <w:r w:rsidDel="00000000" w:rsidR="00000000" w:rsidRPr="00000000">
        <w:rPr>
          <w:rFonts w:ascii="Arial" w:cs="Arial" w:eastAsia="Arial" w:hAnsi="Arial"/>
          <w:rtl w:val="0"/>
        </w:rPr>
        <w:t xml:space="preserve"> through the wine cellar and olive mill, learning how terroir and tradition shape Tuscany’s iconic flavors.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Cook alongside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Chef Rodolfo</w:t>
      </w:r>
      <w:r w:rsidDel="00000000" w:rsidR="00000000" w:rsidRPr="00000000">
        <w:rPr>
          <w:rFonts w:ascii="Arial" w:cs="Arial" w:eastAsia="Arial" w:hAnsi="Arial"/>
          <w:rtl w:val="0"/>
        </w:rPr>
        <w:t xml:space="preserve">, learning and crafting handmade pasta and regional dishes from farm-fresh ingredients.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Indulge in 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three-course lunch</w:t>
      </w:r>
      <w:r w:rsidDel="00000000" w:rsidR="00000000" w:rsidRPr="00000000">
        <w:rPr>
          <w:rFonts w:ascii="Arial" w:cs="Arial" w:eastAsia="Arial" w:hAnsi="Arial"/>
          <w:rtl w:val="0"/>
        </w:rPr>
        <w:t xml:space="preserve"> paired with estate wines, overlooking the countryside.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This isn’t just lunch — it’s a feast of connection, laughter, and flavor you’ll never forget.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Renaissance Tuscany Il Ciocco Resort &amp; Spa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Nestled high above the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Serchio Valley</w:t>
      </w:r>
      <w:r w:rsidDel="00000000" w:rsidR="00000000" w:rsidRPr="00000000">
        <w:rPr>
          <w:rFonts w:ascii="Arial" w:cs="Arial" w:eastAsia="Arial" w:hAnsi="Arial"/>
          <w:rtl w:val="0"/>
        </w:rPr>
        <w:t xml:space="preserve">, this 5-star resort blends rustic elegance with modern luxury.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Your deluxe room offers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panoramic views of olive-dotted hills</w:t>
      </w:r>
      <w:r w:rsidDel="00000000" w:rsidR="00000000" w:rsidRPr="00000000">
        <w:rPr>
          <w:rFonts w:ascii="Arial" w:cs="Arial" w:eastAsia="Arial" w:hAnsi="Arial"/>
          <w:rtl w:val="0"/>
        </w:rPr>
        <w:t xml:space="preserve"> and medieval villages.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Enjoy the resort’s pools, spa, and fine dining — or venture out to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Florence, Pisa, or Cinque Terre</w:t>
      </w:r>
      <w:r w:rsidDel="00000000" w:rsidR="00000000" w:rsidRPr="00000000">
        <w:rPr>
          <w:rFonts w:ascii="Arial" w:cs="Arial" w:eastAsia="Arial" w:hAnsi="Arial"/>
          <w:rtl w:val="0"/>
        </w:rPr>
        <w:t xml:space="preserve"> for day trips of art and adventure.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Voted one of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Condé Nast Traveler’s</w:t>
      </w:r>
      <w:r w:rsidDel="00000000" w:rsidR="00000000" w:rsidRPr="00000000">
        <w:rPr>
          <w:rFonts w:ascii="Arial" w:cs="Arial" w:eastAsia="Arial" w:hAnsi="Arial"/>
          <w:rtl w:val="0"/>
        </w:rPr>
        <w:t xml:space="preserve"> Top 10 Resorts in Europe, it’s pure Tuscan tranquility.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Rome: The Eternal City Awaits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Begin or end your journey with 2 nights in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Rome</w:t>
      </w:r>
      <w:r w:rsidDel="00000000" w:rsidR="00000000" w:rsidRPr="00000000">
        <w:rPr>
          <w:rFonts w:ascii="Arial" w:cs="Arial" w:eastAsia="Arial" w:hAnsi="Arial"/>
          <w:rtl w:val="0"/>
        </w:rPr>
        <w:t xml:space="preserve">, staying at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Hotel Ponte Sisto</w:t>
      </w:r>
      <w:r w:rsidDel="00000000" w:rsidR="00000000" w:rsidRPr="00000000">
        <w:rPr>
          <w:rFonts w:ascii="Arial" w:cs="Arial" w:eastAsia="Arial" w:hAnsi="Arial"/>
          <w:rtl w:val="0"/>
        </w:rPr>
        <w:t xml:space="preserve"> — a restored palazzo steps from the Tiber River.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Wake to 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sumptuous breakfast</w:t>
      </w:r>
      <w:r w:rsidDel="00000000" w:rsidR="00000000" w:rsidRPr="00000000">
        <w:rPr>
          <w:rFonts w:ascii="Arial" w:cs="Arial" w:eastAsia="Arial" w:hAnsi="Arial"/>
          <w:rtl w:val="0"/>
        </w:rPr>
        <w:t xml:space="preserve">, then stroll to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Piazza Navona, Campo de’ Fiori, or the Trevi Fountain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Evenings bring candlelit trattorias in Trastevere and the timeless charm of Rome under the stars.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Option to split your stay — one night before Tuscany and one upon return.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Why Donors Fall in Love with This Package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Bucket-list appeal:</w:t>
      </w:r>
      <w:r w:rsidDel="00000000" w:rsidR="00000000" w:rsidRPr="00000000">
        <w:rPr>
          <w:rFonts w:ascii="Arial" w:cs="Arial" w:eastAsia="Arial" w:hAnsi="Arial"/>
          <w:rtl w:val="0"/>
        </w:rPr>
        <w:t xml:space="preserve"> Combines vibrant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Rome</w:t>
      </w:r>
      <w:r w:rsidDel="00000000" w:rsidR="00000000" w:rsidRPr="00000000">
        <w:rPr>
          <w:rFonts w:ascii="Arial" w:cs="Arial" w:eastAsia="Arial" w:hAnsi="Arial"/>
          <w:rtl w:val="0"/>
        </w:rPr>
        <w:t xml:space="preserve"> with serene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Tuscany</w:t>
      </w:r>
      <w:r w:rsidDel="00000000" w:rsidR="00000000" w:rsidRPr="00000000">
        <w:rPr>
          <w:rFonts w:ascii="Arial" w:cs="Arial" w:eastAsia="Arial" w:hAnsi="Arial"/>
          <w:rtl w:val="0"/>
        </w:rPr>
        <w:t xml:space="preserve"> in one seamless itinerary.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Culinary immersion:</w:t>
      </w:r>
      <w:r w:rsidDel="00000000" w:rsidR="00000000" w:rsidRPr="00000000">
        <w:rPr>
          <w:rFonts w:ascii="Arial" w:cs="Arial" w:eastAsia="Arial" w:hAnsi="Arial"/>
          <w:rtl w:val="0"/>
        </w:rPr>
        <w:t xml:space="preserve"> Private vineyard tour, tasting, and cooking experience.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Luxury &amp; authenticity:</w:t>
      </w:r>
      <w:r w:rsidDel="00000000" w:rsidR="00000000" w:rsidRPr="00000000">
        <w:rPr>
          <w:rFonts w:ascii="Arial" w:cs="Arial" w:eastAsia="Arial" w:hAnsi="Arial"/>
          <w:rtl w:val="0"/>
        </w:rPr>
        <w:t xml:space="preserve"> 4-star and 5-star accommodations full of Italian character.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Turnkey &amp; flexible:</w:t>
      </w:r>
      <w:r w:rsidDel="00000000" w:rsidR="00000000" w:rsidRPr="00000000">
        <w:rPr>
          <w:rFonts w:ascii="Arial" w:cs="Arial" w:eastAsia="Arial" w:hAnsi="Arial"/>
          <w:rtl w:val="0"/>
        </w:rPr>
        <w:t xml:space="preserve"> Concierge-managed planning ensures effortless elegance.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Key Details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Valid for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 years</w:t>
      </w:r>
      <w:r w:rsidDel="00000000" w:rsidR="00000000" w:rsidRPr="00000000">
        <w:rPr>
          <w:rFonts w:ascii="Arial" w:cs="Arial" w:eastAsia="Arial" w:hAnsi="Arial"/>
          <w:rtl w:val="0"/>
        </w:rPr>
        <w:t xml:space="preserve"> from purchase date.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Blackout dates:</w:t>
      </w:r>
      <w:r w:rsidDel="00000000" w:rsidR="00000000" w:rsidRPr="00000000">
        <w:rPr>
          <w:rFonts w:ascii="Arial" w:cs="Arial" w:eastAsia="Arial" w:hAnsi="Arial"/>
          <w:rtl w:val="0"/>
        </w:rPr>
        <w:t xml:space="preserve"> Major holidays and local events.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Reservations must be made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60 days in advance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240" w:before="240" w:line="240" w:lineRule="auto"/>
        <w:ind w:left="720" w:hanging="360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Rome city tax must be paid by the traveler directly to the hotel upon departure. The current rate is €7.50 per person, per night, and is subject to change without prior notice.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Flights not included; Winspire concierge can assist with airfare and extensions.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Auction Close – Winspire Style</w:t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“Imagine sipping Chianti among the hills of Tuscany… cooking handmade pasta with a local chef… and ending your journey in Rome, where history and romance fill every street. This is the Italy everyone dreams of — effortless, luxurious, and unforgettable. Let’s start the bidding and make this Italian escape yours tonight!”</w:t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5478A8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5478A8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5478A8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5478A8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5478A8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5478A8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5478A8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5478A8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5478A8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5478A8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5478A8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5478A8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5478A8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5478A8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5478A8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5478A8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5478A8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5478A8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5478A8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478A8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5478A8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jjiOtwdFDAfP8laeOqbzUpYCuQ==">CgMxLjA4AGoqChRzdWdnZXN0Lno4Y3A2d3hpazljbRISQmV0aGFueSBNYW5jaGVzdGVyaioKFHN1Z2dlc3QudHZ2b3UwMmR1MjI3EhJCZXRoYW55IE1hbmNoZXN0ZXJyITFxZHBHWmlzajhoMlFuYV9idG5pRkZWMTBxS2hCWkJBZQ==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2025-10-13T18:16:00Z</dcterms:created>
  <dc:creator>Winspire 141</dc:creator>
</cp:coreProperties>
</file>